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B2" w:rsidRDefault="00205DAE">
      <w:pPr>
        <w:pStyle w:val="Heading1"/>
        <w:spacing w:before="62"/>
        <w:ind w:left="1615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932687</wp:posOffset>
            </wp:positionH>
            <wp:positionV relativeFrom="paragraph">
              <wp:posOffset>40462</wp:posOffset>
            </wp:positionV>
            <wp:extent cx="591312" cy="5730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57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E"/>
        </w:rPr>
        <w:t>MadanMohanMalaviyaUniversity of</w:t>
      </w:r>
      <w:bookmarkStart w:id="0" w:name="_GoBack"/>
      <w:bookmarkEnd w:id="0"/>
      <w:r>
        <w:rPr>
          <w:color w:val="001F5E"/>
        </w:rPr>
        <w:t>Technology,Gorakhpur</w:t>
      </w:r>
    </w:p>
    <w:p w:rsidR="00E65CB2" w:rsidRDefault="00205DAE">
      <w:pPr>
        <w:spacing w:before="107"/>
        <w:ind w:left="1615" w:right="384"/>
        <w:jc w:val="center"/>
        <w:rPr>
          <w:b/>
          <w:sz w:val="34"/>
        </w:rPr>
      </w:pPr>
      <w:r>
        <w:rPr>
          <w:b/>
          <w:sz w:val="34"/>
          <w:u w:val="thick"/>
        </w:rPr>
        <w:t>AdmissionCell</w:t>
      </w:r>
    </w:p>
    <w:p w:rsidR="00E65CB2" w:rsidRDefault="00E65CB2">
      <w:pPr>
        <w:pStyle w:val="BodyText"/>
        <w:spacing w:before="10"/>
        <w:rPr>
          <w:b/>
          <w:sz w:val="17"/>
        </w:rPr>
      </w:pPr>
    </w:p>
    <w:p w:rsidR="00E65CB2" w:rsidRDefault="00205DAE">
      <w:pPr>
        <w:pStyle w:val="Heading2"/>
        <w:spacing w:before="93"/>
        <w:ind w:left="0" w:right="109"/>
        <w:jc w:val="right"/>
        <w:rPr>
          <w:u w:val="none"/>
        </w:rPr>
      </w:pPr>
      <w:r>
        <w:rPr>
          <w:u w:val="none"/>
        </w:rPr>
        <w:t>Date</w:t>
      </w:r>
      <w:proofErr w:type="gramStart"/>
      <w:r>
        <w:rPr>
          <w:u w:val="none"/>
        </w:rPr>
        <w:t>:</w:t>
      </w:r>
      <w:r w:rsidR="0042206B">
        <w:rPr>
          <w:u w:val="none"/>
        </w:rPr>
        <w:t>1</w:t>
      </w:r>
      <w:r w:rsidR="00660445">
        <w:rPr>
          <w:u w:val="none"/>
        </w:rPr>
        <w:t>9</w:t>
      </w:r>
      <w:proofErr w:type="gramEnd"/>
      <w:r>
        <w:rPr>
          <w:u w:val="none"/>
        </w:rPr>
        <w:t>/0</w:t>
      </w:r>
      <w:r w:rsidR="00FB03C5">
        <w:rPr>
          <w:u w:val="none"/>
        </w:rPr>
        <w:t>8</w:t>
      </w:r>
      <w:r>
        <w:rPr>
          <w:u w:val="none"/>
        </w:rPr>
        <w:t>/202</w:t>
      </w:r>
      <w:r w:rsidR="00AC3703">
        <w:rPr>
          <w:u w:val="none"/>
        </w:rPr>
        <w:t>5</w:t>
      </w:r>
    </w:p>
    <w:p w:rsidR="00E65CB2" w:rsidRPr="00660445" w:rsidRDefault="000A6BBB">
      <w:pPr>
        <w:pStyle w:val="Title"/>
        <w:rPr>
          <w:sz w:val="32"/>
          <w:szCs w:val="32"/>
        </w:rPr>
      </w:pPr>
      <w:r w:rsidRPr="00660445">
        <w:rPr>
          <w:color w:val="BF0000"/>
          <w:sz w:val="32"/>
          <w:szCs w:val="32"/>
        </w:rPr>
        <w:t xml:space="preserve">Spot </w:t>
      </w:r>
      <w:proofErr w:type="spellStart"/>
      <w:r w:rsidRPr="00660445">
        <w:rPr>
          <w:color w:val="BF0000"/>
          <w:sz w:val="32"/>
          <w:szCs w:val="32"/>
        </w:rPr>
        <w:t>Counselling</w:t>
      </w:r>
      <w:proofErr w:type="spellEnd"/>
      <w:r w:rsidRPr="00660445">
        <w:rPr>
          <w:color w:val="BF0000"/>
          <w:sz w:val="32"/>
          <w:szCs w:val="32"/>
        </w:rPr>
        <w:t xml:space="preserve"> </w:t>
      </w:r>
      <w:r w:rsidR="0042206B" w:rsidRPr="00660445">
        <w:rPr>
          <w:color w:val="BF0000"/>
          <w:sz w:val="32"/>
          <w:szCs w:val="32"/>
        </w:rPr>
        <w:t xml:space="preserve">for </w:t>
      </w:r>
      <w:r w:rsidR="00660445" w:rsidRPr="00660445">
        <w:rPr>
          <w:color w:val="BF0000"/>
          <w:sz w:val="32"/>
          <w:szCs w:val="32"/>
        </w:rPr>
        <w:t>M Tech</w:t>
      </w:r>
      <w:proofErr w:type="gramStart"/>
      <w:r w:rsidR="00660445" w:rsidRPr="00660445">
        <w:rPr>
          <w:color w:val="BF0000"/>
          <w:sz w:val="32"/>
          <w:szCs w:val="32"/>
        </w:rPr>
        <w:t>/(</w:t>
      </w:r>
      <w:proofErr w:type="gramEnd"/>
      <w:r w:rsidR="00660445" w:rsidRPr="00660445">
        <w:rPr>
          <w:color w:val="BF0000"/>
          <w:sz w:val="32"/>
          <w:szCs w:val="32"/>
        </w:rPr>
        <w:t>ME,CE,ECE,EE,CHE)/</w:t>
      </w:r>
      <w:r w:rsidR="0042206B" w:rsidRPr="00660445">
        <w:rPr>
          <w:color w:val="BF0000"/>
          <w:sz w:val="32"/>
          <w:szCs w:val="32"/>
        </w:rPr>
        <w:t>M.Sc.</w:t>
      </w:r>
    </w:p>
    <w:p w:rsidR="00205DAE" w:rsidRPr="00660445" w:rsidRDefault="0042206B" w:rsidP="000A6BBB">
      <w:pPr>
        <w:spacing w:before="1" w:line="242" w:lineRule="auto"/>
        <w:ind w:left="713" w:hanging="4"/>
        <w:jc w:val="center"/>
        <w:rPr>
          <w:b/>
          <w:color w:val="BF0000"/>
          <w:sz w:val="40"/>
          <w:szCs w:val="40"/>
        </w:rPr>
      </w:pPr>
      <w:r w:rsidRPr="00660445">
        <w:rPr>
          <w:b/>
          <w:color w:val="BF0000"/>
          <w:spacing w:val="-1"/>
          <w:sz w:val="32"/>
          <w:szCs w:val="32"/>
        </w:rPr>
        <w:t>(Physics, Chemistry &amp; Mathematics</w:t>
      </w:r>
      <w:r w:rsidRPr="00660445">
        <w:rPr>
          <w:b/>
          <w:color w:val="BF0000"/>
          <w:spacing w:val="-1"/>
          <w:sz w:val="40"/>
          <w:szCs w:val="40"/>
        </w:rPr>
        <w:t>)</w:t>
      </w:r>
    </w:p>
    <w:p w:rsidR="000A6BBB" w:rsidRPr="000A6BBB" w:rsidRDefault="000A6BBB" w:rsidP="00273E20">
      <w:pPr>
        <w:spacing w:before="1" w:line="242" w:lineRule="auto"/>
        <w:ind w:left="713" w:hanging="4"/>
        <w:rPr>
          <w:b/>
          <w:color w:val="BF0000"/>
          <w:sz w:val="30"/>
          <w:highlight w:val="yellow"/>
        </w:rPr>
      </w:pPr>
    </w:p>
    <w:p w:rsidR="00E65CB2" w:rsidRPr="00660445" w:rsidRDefault="00205DAE" w:rsidP="00660445">
      <w:pPr>
        <w:spacing w:before="1" w:line="242" w:lineRule="auto"/>
        <w:ind w:left="713" w:hanging="4"/>
        <w:jc w:val="center"/>
        <w:rPr>
          <w:b/>
          <w:sz w:val="26"/>
        </w:rPr>
      </w:pPr>
      <w:r w:rsidRPr="00660445">
        <w:rPr>
          <w:b/>
          <w:sz w:val="26"/>
        </w:rPr>
        <w:t>Spo</w:t>
      </w:r>
      <w:r w:rsidR="00660445" w:rsidRPr="00660445">
        <w:rPr>
          <w:b/>
          <w:sz w:val="26"/>
        </w:rPr>
        <w:t xml:space="preserve">t Counseling </w:t>
      </w:r>
      <w:r w:rsidRPr="00660445">
        <w:rPr>
          <w:b/>
          <w:sz w:val="26"/>
        </w:rPr>
        <w:t>through</w:t>
      </w:r>
      <w:r w:rsidR="00660445" w:rsidRPr="00660445">
        <w:rPr>
          <w:b/>
          <w:sz w:val="26"/>
        </w:rPr>
        <w:t xml:space="preserve"> MET-2025</w:t>
      </w:r>
      <w:r w:rsidR="00BF5412" w:rsidRPr="00660445">
        <w:rPr>
          <w:b/>
          <w:sz w:val="26"/>
        </w:rPr>
        <w:t>/</w:t>
      </w:r>
      <w:proofErr w:type="gramStart"/>
      <w:r w:rsidRPr="00660445">
        <w:rPr>
          <w:b/>
          <w:sz w:val="26"/>
        </w:rPr>
        <w:t>CUET(</w:t>
      </w:r>
      <w:proofErr w:type="gramEnd"/>
      <w:r w:rsidRPr="00660445">
        <w:rPr>
          <w:b/>
          <w:sz w:val="26"/>
        </w:rPr>
        <w:t>PG)-</w:t>
      </w:r>
      <w:r w:rsidR="00660445" w:rsidRPr="00660445">
        <w:rPr>
          <w:b/>
          <w:sz w:val="26"/>
        </w:rPr>
        <w:t>2025/ GATE Against Remaining Vacant Seats</w:t>
      </w:r>
    </w:p>
    <w:p w:rsidR="000A6BBB" w:rsidRDefault="000A6BBB">
      <w:pPr>
        <w:pStyle w:val="BodyText"/>
        <w:spacing w:before="7" w:after="1"/>
        <w:rPr>
          <w:b/>
          <w:sz w:val="29"/>
        </w:rPr>
      </w:pPr>
    </w:p>
    <w:tbl>
      <w:tblPr>
        <w:tblW w:w="9557" w:type="dxa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83"/>
        <w:gridCol w:w="4574"/>
      </w:tblGrid>
      <w:tr w:rsidR="00E65CB2" w:rsidTr="00AC3703">
        <w:trPr>
          <w:trHeight w:val="299"/>
        </w:trPr>
        <w:tc>
          <w:tcPr>
            <w:tcW w:w="9557" w:type="dxa"/>
            <w:gridSpan w:val="2"/>
          </w:tcPr>
          <w:p w:rsidR="00E65CB2" w:rsidRDefault="00205DAE">
            <w:pPr>
              <w:pStyle w:val="TableParagraph"/>
              <w:spacing w:before="2" w:line="281" w:lineRule="exact"/>
              <w:ind w:left="3384" w:right="3376"/>
              <w:rPr>
                <w:b/>
                <w:sz w:val="26"/>
              </w:rPr>
            </w:pPr>
            <w:r>
              <w:rPr>
                <w:b/>
                <w:sz w:val="26"/>
              </w:rPr>
              <w:t>ImportantDates</w:t>
            </w:r>
          </w:p>
        </w:tc>
      </w:tr>
      <w:tr w:rsidR="00AC3703" w:rsidTr="00AC3703">
        <w:trPr>
          <w:trHeight w:val="296"/>
        </w:trPr>
        <w:tc>
          <w:tcPr>
            <w:tcW w:w="4983" w:type="dxa"/>
          </w:tcPr>
          <w:p w:rsidR="00AC3703" w:rsidRDefault="00AC3703" w:rsidP="00AC3703">
            <w:pPr>
              <w:pStyle w:val="TableParagraph"/>
              <w:spacing w:before="3" w:line="278" w:lineRule="exact"/>
              <w:ind w:left="10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Reporting at MMMUT Dean PG office</w:t>
            </w:r>
          </w:p>
        </w:tc>
        <w:tc>
          <w:tcPr>
            <w:tcW w:w="4574" w:type="dxa"/>
          </w:tcPr>
          <w:p w:rsidR="00AC3703" w:rsidRDefault="0042206B" w:rsidP="00660445">
            <w:pPr>
              <w:pStyle w:val="TableParagraph"/>
              <w:spacing w:before="3" w:line="278" w:lineRule="exact"/>
              <w:jc w:val="left"/>
              <w:rPr>
                <w:b/>
                <w:color w:val="BF0000"/>
                <w:sz w:val="26"/>
              </w:rPr>
            </w:pPr>
            <w:r>
              <w:rPr>
                <w:b/>
                <w:color w:val="BF0000"/>
                <w:sz w:val="26"/>
              </w:rPr>
              <w:t>2</w:t>
            </w:r>
            <w:r w:rsidR="00660445">
              <w:rPr>
                <w:b/>
                <w:color w:val="BF0000"/>
                <w:sz w:val="26"/>
              </w:rPr>
              <w:t>2</w:t>
            </w:r>
            <w:r w:rsidR="00BF5412">
              <w:rPr>
                <w:b/>
                <w:color w:val="BF0000"/>
                <w:sz w:val="26"/>
              </w:rPr>
              <w:t xml:space="preserve"> Aug.</w:t>
            </w:r>
            <w:r w:rsidR="00AC3703">
              <w:rPr>
                <w:b/>
                <w:color w:val="BF0000"/>
                <w:sz w:val="26"/>
              </w:rPr>
              <w:t>2025(9:30 AM – 10:00AM)</w:t>
            </w:r>
          </w:p>
        </w:tc>
      </w:tr>
      <w:tr w:rsidR="00AC3703" w:rsidTr="00AC3703">
        <w:trPr>
          <w:trHeight w:val="296"/>
        </w:trPr>
        <w:tc>
          <w:tcPr>
            <w:tcW w:w="4983" w:type="dxa"/>
          </w:tcPr>
          <w:p w:rsidR="00AC3703" w:rsidRDefault="00AC3703" w:rsidP="00AC3703">
            <w:pPr>
              <w:pStyle w:val="TableParagraph"/>
              <w:spacing w:before="3" w:line="278" w:lineRule="exact"/>
              <w:ind w:left="10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Registration on Samarth Portal</w:t>
            </w:r>
            <w:r w:rsidR="00204043">
              <w:rPr>
                <w:b/>
                <w:sz w:val="26"/>
              </w:rPr>
              <w:t xml:space="preserve"> with Registration Fee of Rs 2500/-</w:t>
            </w:r>
          </w:p>
        </w:tc>
        <w:tc>
          <w:tcPr>
            <w:tcW w:w="4574" w:type="dxa"/>
          </w:tcPr>
          <w:p w:rsidR="00AC3703" w:rsidRDefault="00660445" w:rsidP="0042206B">
            <w:pPr>
              <w:pStyle w:val="TableParagraph"/>
              <w:spacing w:before="3" w:line="278" w:lineRule="exact"/>
              <w:jc w:val="left"/>
              <w:rPr>
                <w:b/>
                <w:color w:val="BF0000"/>
                <w:sz w:val="26"/>
              </w:rPr>
            </w:pPr>
            <w:r>
              <w:rPr>
                <w:b/>
                <w:color w:val="BF0000"/>
                <w:sz w:val="26"/>
              </w:rPr>
              <w:t>2</w:t>
            </w:r>
            <w:r w:rsidR="0042206B">
              <w:rPr>
                <w:b/>
                <w:color w:val="BF0000"/>
                <w:sz w:val="26"/>
              </w:rPr>
              <w:t>2</w:t>
            </w:r>
            <w:r w:rsidR="00BF5412">
              <w:rPr>
                <w:b/>
                <w:color w:val="BF0000"/>
                <w:sz w:val="26"/>
              </w:rPr>
              <w:t xml:space="preserve"> Aug.</w:t>
            </w:r>
            <w:r w:rsidR="00AC3703">
              <w:rPr>
                <w:b/>
                <w:color w:val="BF0000"/>
                <w:sz w:val="26"/>
              </w:rPr>
              <w:t>2025(10:00 AM – 11:00AM)</w:t>
            </w:r>
          </w:p>
        </w:tc>
      </w:tr>
      <w:tr w:rsidR="00AC3703" w:rsidTr="00AC3703">
        <w:trPr>
          <w:trHeight w:val="298"/>
        </w:trPr>
        <w:tc>
          <w:tcPr>
            <w:tcW w:w="4983" w:type="dxa"/>
          </w:tcPr>
          <w:p w:rsidR="00AC3703" w:rsidRDefault="00AC3703" w:rsidP="00AC3703">
            <w:pPr>
              <w:pStyle w:val="TableParagraph"/>
              <w:spacing w:before="4" w:line="278" w:lineRule="exact"/>
              <w:ind w:left="10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Written Test</w:t>
            </w:r>
          </w:p>
        </w:tc>
        <w:tc>
          <w:tcPr>
            <w:tcW w:w="4574" w:type="dxa"/>
          </w:tcPr>
          <w:p w:rsidR="00AC3703" w:rsidRDefault="0042206B" w:rsidP="00660445">
            <w:pPr>
              <w:pStyle w:val="TableParagraph"/>
              <w:spacing w:before="4" w:line="278" w:lineRule="exact"/>
              <w:jc w:val="left"/>
              <w:rPr>
                <w:b/>
                <w:sz w:val="26"/>
              </w:rPr>
            </w:pPr>
            <w:r>
              <w:rPr>
                <w:b/>
                <w:color w:val="BF0000"/>
                <w:sz w:val="26"/>
              </w:rPr>
              <w:t>2</w:t>
            </w:r>
            <w:r w:rsidR="00660445">
              <w:rPr>
                <w:b/>
                <w:color w:val="BF0000"/>
                <w:sz w:val="26"/>
              </w:rPr>
              <w:t>2</w:t>
            </w:r>
            <w:r w:rsidR="00BF5412">
              <w:rPr>
                <w:b/>
                <w:color w:val="BF0000"/>
                <w:sz w:val="26"/>
              </w:rPr>
              <w:t xml:space="preserve"> Aug.</w:t>
            </w:r>
            <w:r w:rsidR="00AC3703">
              <w:rPr>
                <w:b/>
                <w:color w:val="BF0000"/>
                <w:sz w:val="26"/>
              </w:rPr>
              <w:t>2025(11:00 AM – 12:00AM)</w:t>
            </w:r>
          </w:p>
        </w:tc>
      </w:tr>
      <w:tr w:rsidR="00AC3703" w:rsidTr="00AC3703">
        <w:trPr>
          <w:trHeight w:val="300"/>
        </w:trPr>
        <w:tc>
          <w:tcPr>
            <w:tcW w:w="4983" w:type="dxa"/>
          </w:tcPr>
          <w:p w:rsidR="00AC3703" w:rsidRDefault="00AC3703" w:rsidP="00AC3703">
            <w:pPr>
              <w:pStyle w:val="TableParagraph"/>
              <w:spacing w:before="2" w:line="282" w:lineRule="exact"/>
              <w:ind w:left="10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Display of Rank </w:t>
            </w:r>
          </w:p>
        </w:tc>
        <w:tc>
          <w:tcPr>
            <w:tcW w:w="4574" w:type="dxa"/>
          </w:tcPr>
          <w:p w:rsidR="00AC3703" w:rsidRDefault="0042206B" w:rsidP="00660445">
            <w:pPr>
              <w:pStyle w:val="TableParagraph"/>
              <w:spacing w:before="2" w:line="282" w:lineRule="exact"/>
              <w:jc w:val="left"/>
              <w:rPr>
                <w:b/>
                <w:sz w:val="26"/>
              </w:rPr>
            </w:pPr>
            <w:r>
              <w:rPr>
                <w:b/>
                <w:color w:val="BF0000"/>
                <w:sz w:val="26"/>
              </w:rPr>
              <w:t>2</w:t>
            </w:r>
            <w:r w:rsidR="00660445">
              <w:rPr>
                <w:b/>
                <w:color w:val="BF0000"/>
                <w:sz w:val="26"/>
              </w:rPr>
              <w:t>2</w:t>
            </w:r>
            <w:r w:rsidR="00BF5412">
              <w:rPr>
                <w:b/>
                <w:color w:val="BF0000"/>
                <w:sz w:val="26"/>
              </w:rPr>
              <w:t xml:space="preserve"> Aug.</w:t>
            </w:r>
            <w:r w:rsidR="00AC3703">
              <w:rPr>
                <w:b/>
                <w:color w:val="BF0000"/>
                <w:sz w:val="26"/>
              </w:rPr>
              <w:t>2025(2:30PM)</w:t>
            </w:r>
          </w:p>
        </w:tc>
      </w:tr>
      <w:tr w:rsidR="00AC3703" w:rsidTr="00AC3703">
        <w:trPr>
          <w:trHeight w:val="295"/>
        </w:trPr>
        <w:tc>
          <w:tcPr>
            <w:tcW w:w="4983" w:type="dxa"/>
          </w:tcPr>
          <w:p w:rsidR="00AC3703" w:rsidRDefault="00AC3703" w:rsidP="00AC3703">
            <w:pPr>
              <w:pStyle w:val="TableParagraph"/>
              <w:spacing w:before="2" w:line="278" w:lineRule="exact"/>
              <w:ind w:left="10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Seat Allotment &amp; Fee Payment (Rs 24750/-)</w:t>
            </w:r>
          </w:p>
        </w:tc>
        <w:tc>
          <w:tcPr>
            <w:tcW w:w="4574" w:type="dxa"/>
          </w:tcPr>
          <w:p w:rsidR="00AC3703" w:rsidRDefault="0042206B" w:rsidP="00660445">
            <w:pPr>
              <w:pStyle w:val="TableParagraph"/>
              <w:spacing w:before="2" w:line="278" w:lineRule="exact"/>
              <w:jc w:val="left"/>
              <w:rPr>
                <w:b/>
                <w:sz w:val="26"/>
              </w:rPr>
            </w:pPr>
            <w:r>
              <w:rPr>
                <w:b/>
                <w:color w:val="BF0000"/>
                <w:sz w:val="26"/>
              </w:rPr>
              <w:t>2</w:t>
            </w:r>
            <w:r w:rsidR="00660445">
              <w:rPr>
                <w:b/>
                <w:color w:val="BF0000"/>
                <w:sz w:val="26"/>
              </w:rPr>
              <w:t xml:space="preserve">2 </w:t>
            </w:r>
            <w:r w:rsidR="00BF5412">
              <w:rPr>
                <w:b/>
                <w:color w:val="BF0000"/>
                <w:sz w:val="26"/>
              </w:rPr>
              <w:t>Aug.</w:t>
            </w:r>
            <w:r w:rsidR="00AC3703">
              <w:rPr>
                <w:b/>
                <w:color w:val="BF0000"/>
                <w:sz w:val="26"/>
              </w:rPr>
              <w:t>2025(2:30 PM – 4:00PM)</w:t>
            </w:r>
          </w:p>
        </w:tc>
      </w:tr>
      <w:tr w:rsidR="00AC3703" w:rsidTr="00AC3703">
        <w:trPr>
          <w:trHeight w:val="295"/>
        </w:trPr>
        <w:tc>
          <w:tcPr>
            <w:tcW w:w="4983" w:type="dxa"/>
          </w:tcPr>
          <w:p w:rsidR="00AC3703" w:rsidRDefault="00AC3703" w:rsidP="00AC3703">
            <w:pPr>
              <w:pStyle w:val="TableParagraph"/>
              <w:spacing w:before="2" w:line="278" w:lineRule="exact"/>
              <w:ind w:left="10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Physical Verification of Documents</w:t>
            </w:r>
          </w:p>
        </w:tc>
        <w:tc>
          <w:tcPr>
            <w:tcW w:w="4574" w:type="dxa"/>
          </w:tcPr>
          <w:p w:rsidR="00AC3703" w:rsidRDefault="0042206B" w:rsidP="00660445">
            <w:pPr>
              <w:pStyle w:val="TableParagraph"/>
              <w:spacing w:before="2" w:line="278" w:lineRule="exact"/>
              <w:jc w:val="left"/>
              <w:rPr>
                <w:b/>
                <w:color w:val="BF0000"/>
                <w:sz w:val="26"/>
              </w:rPr>
            </w:pPr>
            <w:r>
              <w:rPr>
                <w:b/>
                <w:color w:val="BF0000"/>
                <w:sz w:val="26"/>
              </w:rPr>
              <w:t>2</w:t>
            </w:r>
            <w:r w:rsidR="00660445">
              <w:rPr>
                <w:b/>
                <w:color w:val="BF0000"/>
                <w:sz w:val="26"/>
              </w:rPr>
              <w:t>2</w:t>
            </w:r>
            <w:r w:rsidR="00BF5412">
              <w:rPr>
                <w:b/>
                <w:color w:val="BF0000"/>
                <w:sz w:val="26"/>
              </w:rPr>
              <w:t xml:space="preserve"> Aug.</w:t>
            </w:r>
            <w:r w:rsidR="00AC3703">
              <w:rPr>
                <w:b/>
                <w:color w:val="BF0000"/>
                <w:sz w:val="26"/>
              </w:rPr>
              <w:t>2025(4:00 PM – 5:30PM)</w:t>
            </w:r>
          </w:p>
        </w:tc>
      </w:tr>
    </w:tbl>
    <w:p w:rsidR="00E65CB2" w:rsidRDefault="00205DAE">
      <w:pPr>
        <w:pStyle w:val="Heading2"/>
        <w:ind w:left="545"/>
        <w:jc w:val="both"/>
        <w:rPr>
          <w:u w:val="none"/>
        </w:rPr>
      </w:pPr>
      <w:proofErr w:type="spellStart"/>
      <w:proofErr w:type="gramStart"/>
      <w:r>
        <w:rPr>
          <w:color w:val="0000FF"/>
          <w:u w:val="thick" w:color="0000FF"/>
        </w:rPr>
        <w:t>ParticipationEligibility</w:t>
      </w:r>
      <w:proofErr w:type="spellEnd"/>
      <w:r>
        <w:rPr>
          <w:color w:val="0000FF"/>
          <w:u w:val="none"/>
        </w:rPr>
        <w:t>(</w:t>
      </w:r>
      <w:proofErr w:type="spellStart"/>
      <w:proofErr w:type="gramEnd"/>
      <w:r>
        <w:rPr>
          <w:color w:val="0000FF"/>
          <w:u w:val="none"/>
        </w:rPr>
        <w:t>Whocanapply</w:t>
      </w:r>
      <w:proofErr w:type="spellEnd"/>
      <w:r>
        <w:rPr>
          <w:color w:val="0000FF"/>
          <w:u w:val="none"/>
        </w:rPr>
        <w:t>?)</w:t>
      </w:r>
    </w:p>
    <w:p w:rsidR="00E65CB2" w:rsidRPr="00660445" w:rsidRDefault="00204043">
      <w:pPr>
        <w:pStyle w:val="ListParagraph"/>
        <w:numPr>
          <w:ilvl w:val="0"/>
          <w:numId w:val="1"/>
        </w:numPr>
        <w:tabs>
          <w:tab w:val="left" w:pos="825"/>
        </w:tabs>
        <w:spacing w:before="139" w:line="276" w:lineRule="auto"/>
        <w:rPr>
          <w:b/>
          <w:i/>
          <w:sz w:val="24"/>
          <w:szCs w:val="24"/>
        </w:rPr>
      </w:pPr>
      <w:r w:rsidRPr="00660445">
        <w:rPr>
          <w:sz w:val="24"/>
          <w:szCs w:val="24"/>
        </w:rPr>
        <w:t>CUET(PG)-2025 qualified candidates registered by paying Rs. 2500/- for onlinecounselling conducted by MMM University of Technology, Gorakhpur but failedto get a seat or withdrew his/her candidature from online counselling at any stage.(</w:t>
      </w:r>
      <w:r w:rsidRPr="00660445">
        <w:rPr>
          <w:b/>
          <w:i/>
          <w:sz w:val="24"/>
          <w:szCs w:val="24"/>
          <w:u w:val="thick"/>
        </w:rPr>
        <w:t>they</w:t>
      </w:r>
      <w:r w:rsidRPr="00660445">
        <w:rPr>
          <w:b/>
          <w:i/>
          <w:color w:val="BF0000"/>
          <w:sz w:val="24"/>
          <w:szCs w:val="24"/>
          <w:u w:val="thick" w:color="000000"/>
        </w:rPr>
        <w:t>don’tneedtopayRs.2500/-</w:t>
      </w:r>
      <w:r w:rsidRPr="00660445">
        <w:rPr>
          <w:b/>
          <w:i/>
          <w:sz w:val="24"/>
          <w:szCs w:val="24"/>
          <w:u w:val="thick"/>
        </w:rPr>
        <w:t>asregistration feeagain</w:t>
      </w:r>
      <w:r w:rsidRPr="00660445">
        <w:rPr>
          <w:b/>
          <w:i/>
          <w:sz w:val="24"/>
          <w:szCs w:val="24"/>
        </w:rPr>
        <w:t>.)</w:t>
      </w:r>
    </w:p>
    <w:p w:rsidR="00E65CB2" w:rsidRPr="00660445" w:rsidRDefault="00204043">
      <w:pPr>
        <w:pStyle w:val="ListParagraph"/>
        <w:numPr>
          <w:ilvl w:val="0"/>
          <w:numId w:val="1"/>
        </w:numPr>
        <w:tabs>
          <w:tab w:val="left" w:pos="825"/>
        </w:tabs>
        <w:spacing w:before="8" w:line="273" w:lineRule="auto"/>
        <w:ind w:right="626"/>
        <w:rPr>
          <w:b/>
          <w:i/>
          <w:sz w:val="24"/>
          <w:szCs w:val="24"/>
        </w:rPr>
      </w:pPr>
      <w:proofErr w:type="gramStart"/>
      <w:r w:rsidRPr="00660445">
        <w:rPr>
          <w:sz w:val="24"/>
          <w:szCs w:val="24"/>
        </w:rPr>
        <w:t>CUET(</w:t>
      </w:r>
      <w:proofErr w:type="gramEnd"/>
      <w:r w:rsidRPr="00660445">
        <w:rPr>
          <w:sz w:val="24"/>
          <w:szCs w:val="24"/>
        </w:rPr>
        <w:t>PG)-2025candidateswhohavenotparticipated/registeredinonlinecounsellingconducted byMMM</w:t>
      </w:r>
      <w:r w:rsidR="00612FD6" w:rsidRPr="00660445">
        <w:rPr>
          <w:sz w:val="24"/>
          <w:szCs w:val="24"/>
          <w:highlight w:val="yellow"/>
        </w:rPr>
        <w:t>University of Technology,</w:t>
      </w:r>
      <w:r w:rsidRPr="00660445">
        <w:rPr>
          <w:sz w:val="24"/>
          <w:szCs w:val="24"/>
        </w:rPr>
        <w:t xml:space="preserve"> Gorakhpur. </w:t>
      </w:r>
      <w:r w:rsidRPr="00660445">
        <w:rPr>
          <w:b/>
          <w:i/>
          <w:sz w:val="24"/>
          <w:szCs w:val="24"/>
        </w:rPr>
        <w:t>(</w:t>
      </w:r>
      <w:r w:rsidRPr="00660445">
        <w:rPr>
          <w:b/>
          <w:i/>
          <w:sz w:val="24"/>
          <w:szCs w:val="24"/>
          <w:u w:val="thick"/>
        </w:rPr>
        <w:t>Such candidates need to pay</w:t>
      </w:r>
      <w:r w:rsidRPr="00660445">
        <w:rPr>
          <w:b/>
          <w:i/>
          <w:color w:val="BF0000"/>
          <w:sz w:val="24"/>
          <w:szCs w:val="24"/>
          <w:u w:val="thick" w:color="BF0000"/>
        </w:rPr>
        <w:t xml:space="preserve">Rs. 2500/- as registration fee </w:t>
      </w:r>
      <w:r w:rsidRPr="00660445">
        <w:rPr>
          <w:b/>
          <w:i/>
          <w:sz w:val="24"/>
          <w:szCs w:val="24"/>
          <w:u w:val="thick" w:color="BF0000"/>
        </w:rPr>
        <w:t>in online mode from registration portal.</w:t>
      </w:r>
    </w:p>
    <w:p w:rsidR="00BF5412" w:rsidRPr="00660445" w:rsidRDefault="00BF5412">
      <w:pPr>
        <w:pStyle w:val="ListParagraph"/>
        <w:numPr>
          <w:ilvl w:val="0"/>
          <w:numId w:val="1"/>
        </w:numPr>
        <w:tabs>
          <w:tab w:val="left" w:pos="825"/>
        </w:tabs>
        <w:spacing w:before="8" w:line="273" w:lineRule="auto"/>
        <w:ind w:right="626"/>
        <w:rPr>
          <w:b/>
          <w:i/>
          <w:sz w:val="24"/>
          <w:szCs w:val="24"/>
        </w:rPr>
      </w:pPr>
      <w:r w:rsidRPr="00660445">
        <w:rPr>
          <w:sz w:val="24"/>
          <w:szCs w:val="24"/>
        </w:rPr>
        <w:t xml:space="preserve">All other candidates who have not participated in </w:t>
      </w:r>
      <w:proofErr w:type="gramStart"/>
      <w:r w:rsidRPr="00660445">
        <w:rPr>
          <w:sz w:val="24"/>
          <w:szCs w:val="24"/>
        </w:rPr>
        <w:t>CUET(</w:t>
      </w:r>
      <w:proofErr w:type="gramEnd"/>
      <w:r w:rsidRPr="00660445">
        <w:rPr>
          <w:sz w:val="24"/>
          <w:szCs w:val="24"/>
        </w:rPr>
        <w:t xml:space="preserve">PG)-2025 and already registered for MET 2025, </w:t>
      </w:r>
      <w:r w:rsidRPr="00660445">
        <w:rPr>
          <w:b/>
          <w:i/>
          <w:sz w:val="24"/>
          <w:szCs w:val="24"/>
          <w:u w:val="thick"/>
        </w:rPr>
        <w:t>they</w:t>
      </w:r>
      <w:r w:rsidRPr="00660445">
        <w:rPr>
          <w:b/>
          <w:i/>
          <w:color w:val="BF0000"/>
          <w:sz w:val="24"/>
          <w:szCs w:val="24"/>
          <w:u w:val="thick" w:color="000000"/>
        </w:rPr>
        <w:t>don’tneedtopayRs.2500/-</w:t>
      </w:r>
      <w:r w:rsidRPr="00660445">
        <w:rPr>
          <w:b/>
          <w:i/>
          <w:sz w:val="24"/>
          <w:szCs w:val="24"/>
          <w:u w:val="thick"/>
        </w:rPr>
        <w:t>asa registration feeagain</w:t>
      </w:r>
      <w:r w:rsidRPr="00660445">
        <w:rPr>
          <w:b/>
          <w:i/>
          <w:sz w:val="24"/>
          <w:szCs w:val="24"/>
        </w:rPr>
        <w:t>.</w:t>
      </w:r>
    </w:p>
    <w:p w:rsidR="00BF5412" w:rsidRPr="00660445" w:rsidRDefault="00BF5412" w:rsidP="00BF5412">
      <w:pPr>
        <w:pStyle w:val="ListParagraph"/>
        <w:numPr>
          <w:ilvl w:val="0"/>
          <w:numId w:val="1"/>
        </w:numPr>
        <w:tabs>
          <w:tab w:val="left" w:pos="825"/>
        </w:tabs>
        <w:spacing w:before="8" w:line="273" w:lineRule="auto"/>
        <w:ind w:right="626"/>
        <w:rPr>
          <w:b/>
          <w:i/>
          <w:sz w:val="24"/>
          <w:szCs w:val="24"/>
        </w:rPr>
      </w:pPr>
      <w:r w:rsidRPr="00660445">
        <w:rPr>
          <w:sz w:val="24"/>
          <w:szCs w:val="24"/>
        </w:rPr>
        <w:t>All other candidates wh</w:t>
      </w:r>
      <w:r w:rsidR="0042206B" w:rsidRPr="00660445">
        <w:rPr>
          <w:sz w:val="24"/>
          <w:szCs w:val="24"/>
        </w:rPr>
        <w:t xml:space="preserve">o have not participated in </w:t>
      </w:r>
      <w:proofErr w:type="gramStart"/>
      <w:r w:rsidRPr="00660445">
        <w:rPr>
          <w:sz w:val="24"/>
          <w:szCs w:val="24"/>
        </w:rPr>
        <w:t>CUET(</w:t>
      </w:r>
      <w:proofErr w:type="gramEnd"/>
      <w:r w:rsidRPr="00660445">
        <w:rPr>
          <w:sz w:val="24"/>
          <w:szCs w:val="24"/>
        </w:rPr>
        <w:t xml:space="preserve">PG)-2025 </w:t>
      </w:r>
      <w:r w:rsidR="00080F60" w:rsidRPr="00660445">
        <w:rPr>
          <w:sz w:val="24"/>
          <w:szCs w:val="24"/>
        </w:rPr>
        <w:t>and</w:t>
      </w:r>
      <w:r w:rsidR="00612FD6" w:rsidRPr="00660445">
        <w:rPr>
          <w:sz w:val="24"/>
          <w:szCs w:val="24"/>
        </w:rPr>
        <w:t xml:space="preserve"> not registered for MET-</w:t>
      </w:r>
      <w:r w:rsidRPr="00660445">
        <w:rPr>
          <w:sz w:val="24"/>
          <w:szCs w:val="24"/>
        </w:rPr>
        <w:t xml:space="preserve">2025, </w:t>
      </w:r>
      <w:r w:rsidRPr="00660445">
        <w:rPr>
          <w:b/>
          <w:i/>
          <w:sz w:val="24"/>
          <w:szCs w:val="24"/>
        </w:rPr>
        <w:t>theywill register by paying registration fee of Rs.2500/-</w:t>
      </w:r>
      <w:r w:rsidRPr="00660445">
        <w:rPr>
          <w:b/>
          <w:i/>
          <w:spacing w:val="2"/>
          <w:sz w:val="24"/>
          <w:szCs w:val="24"/>
        </w:rPr>
        <w:t xml:space="preserve"> on Samarth portal. All the assistance for registering on Samarth portal will be provided to them after their physical reporting at MMM</w:t>
      </w:r>
      <w:r w:rsidR="00612FD6" w:rsidRPr="00660445">
        <w:rPr>
          <w:b/>
          <w:i/>
          <w:sz w:val="24"/>
          <w:szCs w:val="24"/>
          <w:highlight w:val="yellow"/>
        </w:rPr>
        <w:t>University of Technology,</w:t>
      </w:r>
      <w:r w:rsidRPr="00660445">
        <w:rPr>
          <w:b/>
          <w:i/>
          <w:spacing w:val="2"/>
          <w:sz w:val="24"/>
          <w:szCs w:val="24"/>
        </w:rPr>
        <w:t xml:space="preserve"> Gorakhpur</w:t>
      </w:r>
      <w:r w:rsidR="00080F60" w:rsidRPr="00660445">
        <w:rPr>
          <w:b/>
          <w:i/>
          <w:spacing w:val="2"/>
          <w:sz w:val="24"/>
          <w:szCs w:val="24"/>
        </w:rPr>
        <w:t>Such candidates can participate by appearing in entra</w:t>
      </w:r>
      <w:r w:rsidR="00612FD6" w:rsidRPr="00660445">
        <w:rPr>
          <w:b/>
          <w:i/>
          <w:spacing w:val="2"/>
          <w:sz w:val="24"/>
          <w:szCs w:val="24"/>
        </w:rPr>
        <w:t>nce test (MET-202</w:t>
      </w:r>
      <w:r w:rsidR="00080F60" w:rsidRPr="00660445">
        <w:rPr>
          <w:b/>
          <w:i/>
          <w:spacing w:val="2"/>
          <w:sz w:val="24"/>
          <w:szCs w:val="24"/>
        </w:rPr>
        <w:t>5) organized by MMMUT Gorakhpur on same date.</w:t>
      </w:r>
    </w:p>
    <w:p w:rsidR="00660445" w:rsidRDefault="00660445" w:rsidP="00660445">
      <w:pPr>
        <w:pStyle w:val="Heading2"/>
        <w:spacing w:before="116"/>
        <w:rPr>
          <w:u w:val="none"/>
        </w:rPr>
      </w:pPr>
      <w:proofErr w:type="spellStart"/>
      <w:r>
        <w:rPr>
          <w:color w:val="0000FF"/>
          <w:u w:val="thick" w:color="0000FF"/>
        </w:rPr>
        <w:t>DocumentsRequired</w:t>
      </w:r>
      <w:proofErr w:type="spellEnd"/>
    </w:p>
    <w:p w:rsidR="00660445" w:rsidRDefault="00660445" w:rsidP="00660445">
      <w:pPr>
        <w:pStyle w:val="BodyText"/>
        <w:spacing w:before="3" w:line="242" w:lineRule="auto"/>
        <w:ind w:left="682" w:right="121"/>
      </w:pPr>
      <w:r w:rsidRPr="004D1D5C">
        <w:rPr>
          <w:highlight w:val="yellow"/>
        </w:rPr>
        <w:t>All original documents along with one set of self-attested photocopies of each document</w:t>
      </w:r>
    </w:p>
    <w:p w:rsidR="00660445" w:rsidRPr="00660445" w:rsidRDefault="00660445" w:rsidP="00660445">
      <w:pPr>
        <w:pStyle w:val="ListParagraph"/>
        <w:tabs>
          <w:tab w:val="left" w:pos="825"/>
        </w:tabs>
        <w:spacing w:before="8" w:line="273" w:lineRule="auto"/>
        <w:ind w:right="626" w:firstLine="0"/>
        <w:rPr>
          <w:b/>
          <w:i/>
          <w:sz w:val="24"/>
          <w:szCs w:val="24"/>
        </w:rPr>
      </w:pPr>
    </w:p>
    <w:p w:rsidR="00991EA3" w:rsidRDefault="00660445" w:rsidP="00660445">
      <w:pPr>
        <w:pStyle w:val="Heading2"/>
        <w:spacing w:line="242" w:lineRule="auto"/>
        <w:ind w:left="8307" w:right="109" w:firstLine="295"/>
        <w:jc w:val="right"/>
        <w:rPr>
          <w:u w:val="none"/>
        </w:rPr>
      </w:pPr>
      <w:proofErr w:type="gramStart"/>
      <w:r>
        <w:rPr>
          <w:u w:val="none"/>
        </w:rPr>
        <w:t>Chairman  Admission</w:t>
      </w:r>
      <w:proofErr w:type="gramEnd"/>
      <w:r>
        <w:rPr>
          <w:u w:val="none"/>
        </w:rPr>
        <w:t xml:space="preserve"> Cell</w:t>
      </w:r>
    </w:p>
    <w:sectPr w:rsidR="00991EA3" w:rsidSect="003F52E6">
      <w:pgSz w:w="12240" w:h="15840"/>
      <w:pgMar w:top="1400" w:right="94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3FE1"/>
    <w:multiLevelType w:val="multilevel"/>
    <w:tmpl w:val="B212EA1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C31E1C"/>
    <w:multiLevelType w:val="multilevel"/>
    <w:tmpl w:val="8CB2120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25C5C23"/>
    <w:multiLevelType w:val="multilevel"/>
    <w:tmpl w:val="DE32E3F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0E78C2"/>
    <w:multiLevelType w:val="hybridMultilevel"/>
    <w:tmpl w:val="DD56AD6E"/>
    <w:lvl w:ilvl="0" w:tplc="C3EE1ABE">
      <w:start w:val="1"/>
      <w:numFmt w:val="decimal"/>
      <w:lvlText w:val="%1."/>
      <w:lvlJc w:val="left"/>
      <w:pPr>
        <w:ind w:left="824" w:hanging="269"/>
      </w:pPr>
      <w:rPr>
        <w:rFonts w:ascii="Times New Roman" w:eastAsia="Times New Roman" w:hAnsi="Times New Roman" w:cs="Times New Roman" w:hint="default"/>
        <w:b/>
        <w:bCs/>
        <w:i/>
        <w:iCs/>
        <w:w w:val="98"/>
        <w:sz w:val="30"/>
        <w:szCs w:val="30"/>
        <w:lang w:val="en-US" w:eastAsia="en-US" w:bidi="ar-SA"/>
      </w:rPr>
    </w:lvl>
    <w:lvl w:ilvl="1" w:tplc="633C8A08">
      <w:numFmt w:val="bullet"/>
      <w:lvlText w:val="•"/>
      <w:lvlJc w:val="left"/>
      <w:pPr>
        <w:ind w:left="1750" w:hanging="269"/>
      </w:pPr>
      <w:rPr>
        <w:rFonts w:hint="default"/>
        <w:lang w:val="en-US" w:eastAsia="en-US" w:bidi="ar-SA"/>
      </w:rPr>
    </w:lvl>
    <w:lvl w:ilvl="2" w:tplc="CC3EEF1E">
      <w:numFmt w:val="bullet"/>
      <w:lvlText w:val="•"/>
      <w:lvlJc w:val="left"/>
      <w:pPr>
        <w:ind w:left="2680" w:hanging="269"/>
      </w:pPr>
      <w:rPr>
        <w:rFonts w:hint="default"/>
        <w:lang w:val="en-US" w:eastAsia="en-US" w:bidi="ar-SA"/>
      </w:rPr>
    </w:lvl>
    <w:lvl w:ilvl="3" w:tplc="E3C25080">
      <w:numFmt w:val="bullet"/>
      <w:lvlText w:val="•"/>
      <w:lvlJc w:val="left"/>
      <w:pPr>
        <w:ind w:left="3610" w:hanging="269"/>
      </w:pPr>
      <w:rPr>
        <w:rFonts w:hint="default"/>
        <w:lang w:val="en-US" w:eastAsia="en-US" w:bidi="ar-SA"/>
      </w:rPr>
    </w:lvl>
    <w:lvl w:ilvl="4" w:tplc="B10ED8CA">
      <w:numFmt w:val="bullet"/>
      <w:lvlText w:val="•"/>
      <w:lvlJc w:val="left"/>
      <w:pPr>
        <w:ind w:left="4540" w:hanging="269"/>
      </w:pPr>
      <w:rPr>
        <w:rFonts w:hint="default"/>
        <w:lang w:val="en-US" w:eastAsia="en-US" w:bidi="ar-SA"/>
      </w:rPr>
    </w:lvl>
    <w:lvl w:ilvl="5" w:tplc="79900674">
      <w:numFmt w:val="bullet"/>
      <w:lvlText w:val="•"/>
      <w:lvlJc w:val="left"/>
      <w:pPr>
        <w:ind w:left="5470" w:hanging="269"/>
      </w:pPr>
      <w:rPr>
        <w:rFonts w:hint="default"/>
        <w:lang w:val="en-US" w:eastAsia="en-US" w:bidi="ar-SA"/>
      </w:rPr>
    </w:lvl>
    <w:lvl w:ilvl="6" w:tplc="EB52693A">
      <w:numFmt w:val="bullet"/>
      <w:lvlText w:val="•"/>
      <w:lvlJc w:val="left"/>
      <w:pPr>
        <w:ind w:left="6400" w:hanging="269"/>
      </w:pPr>
      <w:rPr>
        <w:rFonts w:hint="default"/>
        <w:lang w:val="en-US" w:eastAsia="en-US" w:bidi="ar-SA"/>
      </w:rPr>
    </w:lvl>
    <w:lvl w:ilvl="7" w:tplc="5CE2C828">
      <w:numFmt w:val="bullet"/>
      <w:lvlText w:val="•"/>
      <w:lvlJc w:val="left"/>
      <w:pPr>
        <w:ind w:left="7330" w:hanging="269"/>
      </w:pPr>
      <w:rPr>
        <w:rFonts w:hint="default"/>
        <w:lang w:val="en-US" w:eastAsia="en-US" w:bidi="ar-SA"/>
      </w:rPr>
    </w:lvl>
    <w:lvl w:ilvl="8" w:tplc="3B7EE1EE">
      <w:numFmt w:val="bullet"/>
      <w:lvlText w:val="•"/>
      <w:lvlJc w:val="left"/>
      <w:pPr>
        <w:ind w:left="8260" w:hanging="269"/>
      </w:pPr>
      <w:rPr>
        <w:rFonts w:hint="default"/>
        <w:lang w:val="en-US" w:eastAsia="en-US" w:bidi="ar-SA"/>
      </w:rPr>
    </w:lvl>
  </w:abstractNum>
  <w:abstractNum w:abstractNumId="4">
    <w:nsid w:val="38154D5B"/>
    <w:multiLevelType w:val="multilevel"/>
    <w:tmpl w:val="BBEE47D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E4D5235"/>
    <w:multiLevelType w:val="multilevel"/>
    <w:tmpl w:val="E1900A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942771"/>
    <w:multiLevelType w:val="multilevel"/>
    <w:tmpl w:val="C3A889E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038441F"/>
    <w:multiLevelType w:val="multilevel"/>
    <w:tmpl w:val="24FE658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B1861BE"/>
    <w:multiLevelType w:val="multilevel"/>
    <w:tmpl w:val="07EE9DE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61A4A43"/>
    <w:multiLevelType w:val="multilevel"/>
    <w:tmpl w:val="7D06CAA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91F17D2"/>
    <w:multiLevelType w:val="multilevel"/>
    <w:tmpl w:val="1E40017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AB71F3C"/>
    <w:multiLevelType w:val="multilevel"/>
    <w:tmpl w:val="D8B8BA7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C9D5EEA"/>
    <w:multiLevelType w:val="multilevel"/>
    <w:tmpl w:val="0D1652E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65CB2"/>
    <w:rsid w:val="00015FB5"/>
    <w:rsid w:val="00040CF8"/>
    <w:rsid w:val="00070721"/>
    <w:rsid w:val="00080F60"/>
    <w:rsid w:val="000A6BBB"/>
    <w:rsid w:val="000E6CBA"/>
    <w:rsid w:val="001A7CF8"/>
    <w:rsid w:val="00204043"/>
    <w:rsid w:val="00205DAE"/>
    <w:rsid w:val="00211E3A"/>
    <w:rsid w:val="00236664"/>
    <w:rsid w:val="00273E20"/>
    <w:rsid w:val="00275F10"/>
    <w:rsid w:val="002C702B"/>
    <w:rsid w:val="00323195"/>
    <w:rsid w:val="003E4F7F"/>
    <w:rsid w:val="003F52E6"/>
    <w:rsid w:val="00421CA2"/>
    <w:rsid w:val="0042206B"/>
    <w:rsid w:val="004D1D5C"/>
    <w:rsid w:val="005A63BF"/>
    <w:rsid w:val="005C076C"/>
    <w:rsid w:val="00610FDB"/>
    <w:rsid w:val="00612FD6"/>
    <w:rsid w:val="006218F9"/>
    <w:rsid w:val="00660445"/>
    <w:rsid w:val="00744694"/>
    <w:rsid w:val="008375CF"/>
    <w:rsid w:val="008A03CE"/>
    <w:rsid w:val="00924D83"/>
    <w:rsid w:val="00957D1C"/>
    <w:rsid w:val="009777B8"/>
    <w:rsid w:val="00991EA3"/>
    <w:rsid w:val="009A4B75"/>
    <w:rsid w:val="00A14B03"/>
    <w:rsid w:val="00AC3703"/>
    <w:rsid w:val="00BB5409"/>
    <w:rsid w:val="00BE30BD"/>
    <w:rsid w:val="00BF5412"/>
    <w:rsid w:val="00C25EC9"/>
    <w:rsid w:val="00D3679A"/>
    <w:rsid w:val="00DA6047"/>
    <w:rsid w:val="00DE70A0"/>
    <w:rsid w:val="00E35FCC"/>
    <w:rsid w:val="00E62B77"/>
    <w:rsid w:val="00E65CB2"/>
    <w:rsid w:val="00EC2E99"/>
    <w:rsid w:val="00F90295"/>
    <w:rsid w:val="00FB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E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3F52E6"/>
    <w:pPr>
      <w:ind w:left="285" w:right="392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rsid w:val="003F52E6"/>
    <w:pPr>
      <w:ind w:left="682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F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52E6"/>
    <w:rPr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3F52E6"/>
    <w:pPr>
      <w:spacing w:line="562" w:lineRule="exact"/>
      <w:ind w:left="286" w:right="392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rsid w:val="003F52E6"/>
    <w:pPr>
      <w:ind w:left="824" w:right="619" w:hanging="269"/>
      <w:jc w:val="both"/>
    </w:pPr>
  </w:style>
  <w:style w:type="paragraph" w:customStyle="1" w:styleId="TableParagraph">
    <w:name w:val="Table Paragraph"/>
    <w:basedOn w:val="Normal"/>
    <w:uiPriority w:val="1"/>
    <w:qFormat/>
    <w:rsid w:val="003F52E6"/>
    <w:pPr>
      <w:spacing w:before="6"/>
      <w:ind w:left="102"/>
      <w:jc w:val="center"/>
    </w:pPr>
  </w:style>
  <w:style w:type="character" w:styleId="Hyperlink">
    <w:name w:val="Hyperlink"/>
    <w:basedOn w:val="DefaultParagraphFont"/>
    <w:uiPriority w:val="99"/>
    <w:unhideWhenUsed/>
    <w:rsid w:val="0032319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1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7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10F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36664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66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10"/>
    <w:rsid w:val="000A6BBB"/>
    <w:rPr>
      <w:rFonts w:ascii="Times New Roman" w:eastAsia="Times New Roman" w:hAnsi="Times New Roman" w:cs="Times New Roman"/>
      <w:b/>
      <w:bCs/>
      <w:sz w:val="49"/>
      <w:szCs w:val="4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Spot-PG-2023</vt:lpstr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Spot-PG-2023</dc:title>
  <dc:creator>user</dc:creator>
  <cp:lastModifiedBy>Admin</cp:lastModifiedBy>
  <cp:revision>2</cp:revision>
  <dcterms:created xsi:type="dcterms:W3CDTF">2025-08-19T12:50:00Z</dcterms:created>
  <dcterms:modified xsi:type="dcterms:W3CDTF">2025-08-19T12:50:00Z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2024-08-08T00:00:00Z</vt:filetime>
  </property>
  <property fmtid="{D5CDD505-2E9C-101B-9397-08002B2CF9AE}" pid="4" name="GrammarlyDocumentId">
    <vt:lpwstr>a11b9d41c2297b52c59e3d889112641a8b9775383305096c16ebdf2c0ff0e9c0</vt:lpwstr>
  </property>
</Properties>
</file>