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59C8" w14:textId="57A59B61" w:rsidR="004E423C" w:rsidRDefault="005362E1">
      <w:r w:rsidRPr="005362E1">
        <w:t>Admissions to Distance Education Programmes will close at 5:00 P.M. on 15th October 2025.</w:t>
      </w:r>
    </w:p>
    <w:sectPr w:rsidR="004E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E1"/>
    <w:rsid w:val="001564D4"/>
    <w:rsid w:val="00226A32"/>
    <w:rsid w:val="004E423C"/>
    <w:rsid w:val="00517D84"/>
    <w:rsid w:val="005362E1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0489"/>
  <w15:chartTrackingRefBased/>
  <w15:docId w15:val="{19C2636D-1731-4F32-94C7-37FC7AE2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 Gandhi</dc:creator>
  <cp:keywords/>
  <dc:description/>
  <cp:lastModifiedBy>Lalit Gandhi</cp:lastModifiedBy>
  <cp:revision>1</cp:revision>
  <dcterms:created xsi:type="dcterms:W3CDTF">2025-10-15T06:53:00Z</dcterms:created>
  <dcterms:modified xsi:type="dcterms:W3CDTF">2025-10-15T06:54:00Z</dcterms:modified>
</cp:coreProperties>
</file>